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21D8" w14:textId="77777777" w:rsidR="00575578" w:rsidRDefault="00575578" w:rsidP="00F12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историко-теоретических исследований</w:t>
      </w:r>
    </w:p>
    <w:p w14:paraId="1D154FFC" w14:textId="77777777" w:rsidR="00151F4B" w:rsidRPr="00F737C8" w:rsidRDefault="00151F4B" w:rsidP="00151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всеобщей истории РАН</w:t>
      </w:r>
    </w:p>
    <w:p w14:paraId="55AA3B68" w14:textId="77777777" w:rsidR="00151F4B" w:rsidRPr="00F737C8" w:rsidRDefault="00151F4B" w:rsidP="00F12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5DBD8" w14:textId="77777777" w:rsidR="00575578" w:rsidRPr="00F737C8" w:rsidRDefault="00151F4B" w:rsidP="00575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Российское </w:t>
      </w:r>
      <w:r w:rsidR="00575578"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интеллектуальной истории</w:t>
      </w:r>
    </w:p>
    <w:p w14:paraId="21BFF039" w14:textId="77777777" w:rsidR="008D550B" w:rsidRDefault="00F12883" w:rsidP="008D55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</w:t>
      </w:r>
      <w:r w:rsidR="00575578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принять участие</w:t>
      </w:r>
    </w:p>
    <w:p w14:paraId="5B6F6CD5" w14:textId="77777777" w:rsidR="00F12883" w:rsidRPr="00F737C8" w:rsidRDefault="00F12883" w:rsidP="008D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трансдисциплинарной</w:t>
      </w:r>
      <w:proofErr w:type="spellEnd"/>
      <w:r w:rsidR="00B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научной конференции</w:t>
      </w:r>
    </w:p>
    <w:p w14:paraId="5CAF1513" w14:textId="77777777" w:rsidR="00F12883" w:rsidRPr="00F737C8" w:rsidRDefault="00F12883" w:rsidP="00F12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850BF" w14:textId="77777777" w:rsidR="005B0734" w:rsidRPr="00F737C8" w:rsidRDefault="00F12883" w:rsidP="00B17D39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75578"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НТЕЛЛЕКТУАЛЫ И ВЛАСТЬ</w:t>
      </w:r>
    </w:p>
    <w:p w14:paraId="76CE76DE" w14:textId="77777777" w:rsidR="00F12883" w:rsidRPr="00F737C8" w:rsidRDefault="005B0734" w:rsidP="00B17D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КОНФЛИКТАХ ПЕРЕЛОМНЫХ ЭПОХ</w:t>
      </w:r>
    </w:p>
    <w:p w14:paraId="69B3076D" w14:textId="77777777" w:rsidR="00F12883" w:rsidRPr="00F737C8" w:rsidRDefault="005B0734" w:rsidP="00DF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430C647" w14:textId="77777777" w:rsidR="00DC0C13" w:rsidRPr="00DC0C13" w:rsidRDefault="00DC0C13" w:rsidP="00DF6EAF">
      <w:pPr>
        <w:widowControl w:val="0"/>
        <w:numPr>
          <w:ilvl w:val="0"/>
          <w:numId w:val="3"/>
        </w:numPr>
        <w:suppressAutoHyphens/>
        <w:spacing w:before="100" w:beforeAutospacing="1" w:after="0" w:line="320" w:lineRule="exact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C0C13">
        <w:rPr>
          <w:rFonts w:ascii="Times New Roman" w:hAnsi="Times New Roman" w:cs="Times New Roman"/>
          <w:sz w:val="28"/>
          <w:szCs w:val="28"/>
        </w:rPr>
        <w:t>Интеллектуалы являются субъектом не только интеллектуальной истории как истории идей, но также политической истории, что особенно ярко проявляется на каждой развилке в истории человечества. Многие из них были бы просто невозможны без массовости и общественной активности интеллектуалов и таких групп, как писатели, журналисты, студенчество и др. Трансформации общества: кризис церкви, распад сословного общества, борьба за национальное самоопределение, политические и социальные революции, распад империй и крах абсолютизма; перестройки миропорядка, такие как деколонизация и распад военных блоков, смена ориентации с внешнего на внутренний контроль за поведением — требуют вовлеченности интеллектуалов в конфликты, обсуждения и обоснованного выбора пути, участия в борьбе за создание новых институтов власти. Не менее важны перестройка мировоззрения, моральных и ценностных ориентаций, системы потребностей, стиля, логики и понятийного аппарата мышления, смена дискурсивных гегемоний, становление нового дискурса и обслуживающих его ментальных карт и нарративов, представлений о прекрасном и желаемом стиле жизни. Альтернативой служит уход от конфликта, ориентация на традицию, сохранение старых верований и институтов, а также идейное обоснование политической реакции. Отсюда и заинтересованность власти в сотрудничестве с интеллектуалами, и проведение соответствующей политики.</w:t>
      </w:r>
    </w:p>
    <w:p w14:paraId="2E3357ED" w14:textId="77777777" w:rsidR="00DC0C13" w:rsidRPr="00DC0C13" w:rsidRDefault="00DC0C13" w:rsidP="00DC0C13">
      <w:pPr>
        <w:widowControl w:val="0"/>
        <w:numPr>
          <w:ilvl w:val="0"/>
          <w:numId w:val="3"/>
        </w:numPr>
        <w:suppressAutoHyphens/>
        <w:spacing w:after="200" w:line="320" w:lineRule="exact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C0C13">
        <w:rPr>
          <w:rFonts w:ascii="Times New Roman" w:hAnsi="Times New Roman" w:cs="Times New Roman"/>
          <w:sz w:val="28"/>
          <w:szCs w:val="28"/>
        </w:rPr>
        <w:t xml:space="preserve">Участие в политической борьбе переломных эпох воплощено в исторической памяти и самоидентификации интеллектуалов, которым присущи гибкость и </w:t>
      </w:r>
      <w:proofErr w:type="spellStart"/>
      <w:r w:rsidRPr="00DC0C13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DC0C13">
        <w:rPr>
          <w:rFonts w:ascii="Times New Roman" w:hAnsi="Times New Roman" w:cs="Times New Roman"/>
          <w:sz w:val="28"/>
          <w:szCs w:val="28"/>
        </w:rPr>
        <w:t xml:space="preserve">. Как писал об интеллектуалах Шарль Кристоф, «коллективная идентичность и относительная неизменность их представлений о своей роли обеспечиваются через постоянную реактивацию памяти об эпизодах, которые мыслились как разрыв с неизменным положением вещей. &lt;Тем самым&gt; интеллектуалы стремились утвердить </w:t>
      </w:r>
      <w:proofErr w:type="spellStart"/>
      <w:r w:rsidRPr="00DC0C13">
        <w:rPr>
          <w:rFonts w:ascii="Times New Roman" w:hAnsi="Times New Roman" w:cs="Times New Roman"/>
          <w:sz w:val="28"/>
          <w:szCs w:val="28"/>
        </w:rPr>
        <w:lastRenderedPageBreak/>
        <w:t>трансисторическую</w:t>
      </w:r>
      <w:proofErr w:type="spellEnd"/>
      <w:r w:rsidRPr="00DC0C13">
        <w:rPr>
          <w:rFonts w:ascii="Times New Roman" w:hAnsi="Times New Roman" w:cs="Times New Roman"/>
          <w:sz w:val="28"/>
          <w:szCs w:val="28"/>
        </w:rPr>
        <w:t xml:space="preserve"> преемственность... служения... неким якобы внеисторическим высшим ценностям… </w:t>
      </w:r>
      <w:r w:rsidRPr="00DC0C13">
        <w:rPr>
          <w:rFonts w:ascii="Times New Roman" w:hAnsi="Times New Roman" w:cs="Times New Roman"/>
          <w:color w:val="000000"/>
          <w:sz w:val="28"/>
          <w:szCs w:val="28"/>
        </w:rPr>
        <w:t>память оказывается для данной символической группы не фактором консервации, а стимулом к возобновлению и переделыванию своей собственной истории – истории, которая никогда не обретает устойчивости и законченности… &lt;Она олицетворяет&gt; напряжение между двумя противоположными полюсами, равно как и связь между политической памятью и злободневным историческим противостоянием</w:t>
      </w:r>
      <w:r w:rsidRPr="00DC0C13">
        <w:rPr>
          <w:rFonts w:ascii="Times New Roman" w:hAnsi="Times New Roman" w:cs="Times New Roman"/>
          <w:sz w:val="28"/>
          <w:szCs w:val="28"/>
        </w:rPr>
        <w:t>». Поэтому история интеллектуалов по самой своей природе — это история их участия в политических и социальных конфликтах, сопровождающаяся сотворением новых миров, взрывающихся в переломные эпохи в самых неожиданных местах традиционного мироустройства и расширяющихся до масштабов новых социальных и культурных миров.</w:t>
      </w:r>
    </w:p>
    <w:p w14:paraId="02C0F98A" w14:textId="77777777" w:rsidR="00F737C8" w:rsidRPr="00F737C8" w:rsidRDefault="00F737C8" w:rsidP="005204CC">
      <w:pPr>
        <w:widowControl w:val="0"/>
        <w:numPr>
          <w:ilvl w:val="0"/>
          <w:numId w:val="3"/>
        </w:numPr>
        <w:suppressAutoHyphens/>
        <w:spacing w:before="100" w:beforeAutospacing="1" w:after="200" w:line="320" w:lineRule="exact"/>
        <w:ind w:left="0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C8">
        <w:rPr>
          <w:rFonts w:ascii="Times New Roman" w:hAnsi="Times New Roman" w:cs="Times New Roman"/>
          <w:b/>
          <w:sz w:val="28"/>
          <w:szCs w:val="28"/>
        </w:rPr>
        <w:t>На конференции предполагается обсудить следующие проблемные блоки:</w:t>
      </w:r>
    </w:p>
    <w:p w14:paraId="4031DFD3" w14:textId="77777777" w:rsidR="00F737C8" w:rsidRPr="00151F4B" w:rsidRDefault="00F737C8" w:rsidP="00DF6EAF">
      <w:pPr>
        <w:pStyle w:val="a7"/>
        <w:numPr>
          <w:ilvl w:val="0"/>
          <w:numId w:val="4"/>
        </w:numPr>
        <w:spacing w:after="100" w:afterAutospacing="1" w:line="320" w:lineRule="exac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51F4B">
        <w:rPr>
          <w:rFonts w:ascii="Times New Roman" w:hAnsi="Times New Roman" w:cs="Times New Roman"/>
          <w:sz w:val="28"/>
          <w:szCs w:val="28"/>
        </w:rPr>
        <w:t xml:space="preserve">Интеллектуалы и власть: феноменология и герменевтика конфликта, стадии развития и структура конфликтов разного рода, роль потребностей, интересов, ценностей, идеалов как предметов конфликта; конструктивные, деструктивные и конформистские модели поведения интеллектуалов; </w:t>
      </w:r>
    </w:p>
    <w:p w14:paraId="54648070" w14:textId="77777777" w:rsidR="00F737C8" w:rsidRPr="00151F4B" w:rsidRDefault="00F737C8" w:rsidP="00151F4B">
      <w:pPr>
        <w:pStyle w:val="a7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F4B">
        <w:rPr>
          <w:rFonts w:ascii="Times New Roman" w:hAnsi="Times New Roman" w:cs="Times New Roman"/>
          <w:sz w:val="28"/>
          <w:szCs w:val="28"/>
        </w:rPr>
        <w:t xml:space="preserve">Предчувствие конфликта: формирование </w:t>
      </w:r>
      <w:proofErr w:type="spellStart"/>
      <w:r w:rsidRPr="00151F4B">
        <w:rPr>
          <w:rFonts w:ascii="Times New Roman" w:hAnsi="Times New Roman" w:cs="Times New Roman"/>
          <w:sz w:val="28"/>
          <w:szCs w:val="28"/>
        </w:rPr>
        <w:t>рессентимента</w:t>
      </w:r>
      <w:proofErr w:type="spellEnd"/>
      <w:r w:rsidRPr="00151F4B">
        <w:rPr>
          <w:rFonts w:ascii="Times New Roman" w:hAnsi="Times New Roman" w:cs="Times New Roman"/>
          <w:sz w:val="28"/>
          <w:szCs w:val="28"/>
        </w:rPr>
        <w:t xml:space="preserve"> по отношению к дискурсивной гегемонии власти, осознание проблемной ситуации и предмета дискуссии, создание альтернативных дискурсов, вариантов памяти и идентичности; конфликт интерпретаций как поле противоборства;</w:t>
      </w:r>
    </w:p>
    <w:p w14:paraId="2EA030EA" w14:textId="77777777" w:rsidR="00F737C8" w:rsidRPr="00151F4B" w:rsidRDefault="00F737C8" w:rsidP="00151F4B">
      <w:pPr>
        <w:pStyle w:val="a7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F4B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151F4B">
        <w:rPr>
          <w:rFonts w:ascii="Times New Roman" w:hAnsi="Times New Roman" w:cs="Times New Roman"/>
          <w:sz w:val="28"/>
          <w:szCs w:val="28"/>
        </w:rPr>
        <w:t xml:space="preserve"> и переживание конфликта как стресса: установка на эскалацию конфликта или его преодоление, определение собственных роли и тактики в конфликте (инициатор, пособник, посредник и т. п.), создание образа врага, формирование </w:t>
      </w:r>
      <w:proofErr w:type="spellStart"/>
      <w:r w:rsidRPr="00151F4B">
        <w:rPr>
          <w:rFonts w:ascii="Times New Roman" w:hAnsi="Times New Roman" w:cs="Times New Roman"/>
          <w:sz w:val="28"/>
          <w:szCs w:val="28"/>
        </w:rPr>
        <w:t>триумфалистского</w:t>
      </w:r>
      <w:proofErr w:type="spellEnd"/>
      <w:r w:rsidRPr="00151F4B">
        <w:rPr>
          <w:rFonts w:ascii="Times New Roman" w:hAnsi="Times New Roman" w:cs="Times New Roman"/>
          <w:sz w:val="28"/>
          <w:szCs w:val="28"/>
        </w:rPr>
        <w:t xml:space="preserve"> образа конфликта или травмы и пути изживания последней;</w:t>
      </w:r>
    </w:p>
    <w:p w14:paraId="52814DE2" w14:textId="77777777" w:rsidR="00F737C8" w:rsidRPr="00151F4B" w:rsidRDefault="00F737C8" w:rsidP="00151F4B">
      <w:pPr>
        <w:pStyle w:val="a7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F4B">
        <w:rPr>
          <w:rFonts w:ascii="Times New Roman" w:hAnsi="Times New Roman" w:cs="Times New Roman"/>
          <w:sz w:val="28"/>
          <w:szCs w:val="28"/>
        </w:rPr>
        <w:t>Управление конфликтом: анализ путей разрешения противоречий и совместимости сторон конфликта, роль регуляторов поведения, включение механизмов положительной или отрицательной обратной связи; стратегии предотвращения, разрешения или обострения конфликта; взаимодействие принуждения, уступок, компромисса, сотрудничества в отношениях противостоящих сторон;</w:t>
      </w:r>
    </w:p>
    <w:p w14:paraId="4595BEE1" w14:textId="77777777" w:rsidR="00F737C8" w:rsidRPr="00151F4B" w:rsidRDefault="00F737C8" w:rsidP="00151F4B">
      <w:pPr>
        <w:pStyle w:val="a7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F4B">
        <w:rPr>
          <w:rFonts w:ascii="Times New Roman" w:hAnsi="Times New Roman" w:cs="Times New Roman"/>
          <w:sz w:val="28"/>
          <w:szCs w:val="28"/>
        </w:rPr>
        <w:t xml:space="preserve">Индивидуальные стратегии выживания в конфликте: в условиях эскалации — сужение когнитивной сферы и доминирование эмоций в поведении, выявление среды и структуры конфликта, объективация установки на конфликт, </w:t>
      </w:r>
      <w:proofErr w:type="spellStart"/>
      <w:r w:rsidRPr="00151F4B"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 w:rsidRPr="00151F4B">
        <w:rPr>
          <w:rFonts w:ascii="Times New Roman" w:hAnsi="Times New Roman" w:cs="Times New Roman"/>
          <w:sz w:val="28"/>
          <w:szCs w:val="28"/>
        </w:rPr>
        <w:t xml:space="preserve"> оппонентов и соратников, нарушение норм как стратегия адаптации к конфликту и повышения самооценки, навигация в пространстве положительных и отрицательных </w:t>
      </w:r>
      <w:proofErr w:type="spellStart"/>
      <w:r w:rsidRPr="00151F4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151F4B">
        <w:rPr>
          <w:rFonts w:ascii="Times New Roman" w:hAnsi="Times New Roman" w:cs="Times New Roman"/>
          <w:sz w:val="28"/>
          <w:szCs w:val="28"/>
        </w:rPr>
        <w:t xml:space="preserve"> групп, в условиях </w:t>
      </w:r>
      <w:proofErr w:type="spellStart"/>
      <w:r w:rsidRPr="00151F4B">
        <w:rPr>
          <w:rFonts w:ascii="Times New Roman" w:hAnsi="Times New Roman" w:cs="Times New Roman"/>
          <w:sz w:val="28"/>
          <w:szCs w:val="28"/>
        </w:rPr>
        <w:t>деэскалации</w:t>
      </w:r>
      <w:proofErr w:type="spellEnd"/>
      <w:r w:rsidRPr="00151F4B">
        <w:rPr>
          <w:rFonts w:ascii="Times New Roman" w:hAnsi="Times New Roman" w:cs="Times New Roman"/>
          <w:sz w:val="28"/>
          <w:szCs w:val="28"/>
        </w:rPr>
        <w:t xml:space="preserve"> конфликта— нормализация отношений, формирование альтернативных форм памяти, </w:t>
      </w:r>
      <w:r w:rsidRPr="00151F4B">
        <w:rPr>
          <w:rFonts w:ascii="Times New Roman" w:hAnsi="Times New Roman" w:cs="Times New Roman"/>
          <w:sz w:val="28"/>
          <w:szCs w:val="28"/>
        </w:rPr>
        <w:lastRenderedPageBreak/>
        <w:t>самоидентификации и мировоззрения, посттравматические явления и их отражение в памяти;</w:t>
      </w:r>
    </w:p>
    <w:p w14:paraId="1CC8872C" w14:textId="77777777" w:rsidR="00F737C8" w:rsidRPr="00F737C8" w:rsidRDefault="00F737C8" w:rsidP="00151F4B">
      <w:pPr>
        <w:pStyle w:val="a3"/>
        <w:numPr>
          <w:ilvl w:val="0"/>
          <w:numId w:val="4"/>
        </w:numPr>
        <w:spacing w:after="165" w:afterAutospacing="0"/>
        <w:jc w:val="both"/>
        <w:rPr>
          <w:sz w:val="28"/>
          <w:szCs w:val="28"/>
        </w:rPr>
      </w:pPr>
      <w:r w:rsidRPr="00F737C8">
        <w:rPr>
          <w:color w:val="000000"/>
          <w:sz w:val="28"/>
          <w:szCs w:val="28"/>
        </w:rPr>
        <w:t>Конструирование конфликта в исторических текстах: конфликт в моделях классической и неклассической исторической науки, позиционирование / «размещение» конфликта в компаративной историографии</w:t>
      </w:r>
      <w:r w:rsidRPr="00F737C8">
        <w:rPr>
          <w:sz w:val="28"/>
          <w:szCs w:val="28"/>
        </w:rPr>
        <w:t>, конфликт и его образ в национальной истории, научное и социально ориентированное описание конфликта, рефлексия о причинах и следствиях конфликта в исторической ретроспективе и у историков разных поколений.</w:t>
      </w:r>
    </w:p>
    <w:p w14:paraId="53F656C2" w14:textId="77777777" w:rsidR="00652FB6" w:rsidRDefault="0021694B" w:rsidP="002830C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конференции запланировано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EA5F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</w:t>
      </w:r>
      <w:r w:rsidR="00F12883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6B3E06" w14:textId="77777777" w:rsidR="00F12883" w:rsidRPr="00AE3E5A" w:rsidRDefault="00EA5FF5" w:rsidP="001F5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«Конфликты</w:t>
      </w:r>
      <w:r w:rsidR="00B7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ценностей</w:t>
      </w:r>
      <w:r w:rsidR="00652FB6" w:rsidRPr="00AE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всех уровнях</w:t>
      </w:r>
      <w:r w:rsidR="0080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7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индивидуального</w:t>
      </w:r>
      <w:r w:rsidR="001F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локального к цивилизационному и</w:t>
      </w:r>
      <w:r w:rsidR="00652FB6" w:rsidRPr="00AE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глобальному»</w:t>
      </w:r>
    </w:p>
    <w:p w14:paraId="29373516" w14:textId="77777777" w:rsidR="00F12883" w:rsidRPr="00F737C8" w:rsidRDefault="00F12883" w:rsidP="00F12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конференции приглашаются специалисты в области истории</w:t>
      </w:r>
      <w:r w:rsidR="000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историографии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5BDF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="000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BDF"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культурологии, социологии, </w:t>
      </w:r>
      <w:r w:rsidR="008A3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антропологии, психологии, философии и т</w:t>
      </w:r>
      <w:r w:rsidRPr="00F73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4C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14:paraId="45FC5CB7" w14:textId="77777777" w:rsidR="003C76C5" w:rsidRPr="00A518F7" w:rsidRDefault="00F12883" w:rsidP="00F12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Конференция </w:t>
      </w:r>
      <w:r w:rsidR="004730F6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будет </w:t>
      </w:r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</w:t>
      </w:r>
      <w:r w:rsidR="004730F6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едена</w:t>
      </w:r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дистанционном формате с использованием платформы </w:t>
      </w:r>
      <w:proofErr w:type="spellStart"/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Zoom</w:t>
      </w:r>
      <w:proofErr w:type="spellEnd"/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F95DA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участия в конференции просим </w:t>
      </w:r>
      <w:r w:rsidRPr="00A518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до </w:t>
      </w:r>
      <w:r w:rsidR="008C324D" w:rsidRPr="00A518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 августа 2022 г</w:t>
      </w:r>
      <w:r w:rsidR="00A518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</w:t>
      </w:r>
      <w:r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включительно прислать</w:t>
      </w:r>
      <w:r w:rsidR="00082424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A1AE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заявку </w:t>
      </w:r>
      <w:r w:rsidR="00D10D22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(ФИО, место работы и должность, учен</w:t>
      </w:r>
      <w:r w:rsidR="004A308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ая</w:t>
      </w:r>
      <w:r w:rsidR="00D10D22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степень, электронный адрес, название доклада) </w:t>
      </w:r>
      <w:r w:rsidR="000A1AE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аннотацию доклада (</w:t>
      </w:r>
      <w:r w:rsidR="00704017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</w:t>
      </w:r>
      <w:r w:rsidR="00CC3662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0A1AE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D10D22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704017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D10D22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0A1AE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знаков)</w:t>
      </w:r>
      <w:r w:rsidR="00082424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90580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Оргкомитет конференции </w:t>
      </w:r>
      <w:r w:rsidR="000A1AEA" w:rsidRPr="00A518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адресу </w:t>
      </w:r>
      <w:hyperlink r:id="rId5" w:history="1">
        <w:r w:rsidR="008A01B2" w:rsidRPr="00A518F7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/>
          </w:rPr>
          <w:t>rosintell</w:t>
        </w:r>
        <w:r w:rsidR="008A01B2" w:rsidRPr="00A518F7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@</w:t>
        </w:r>
        <w:r w:rsidR="008A01B2" w:rsidRPr="00A518F7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/>
          </w:rPr>
          <w:t>mail</w:t>
        </w:r>
        <w:r w:rsidR="008A01B2" w:rsidRPr="00A518F7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.</w:t>
        </w:r>
        <w:proofErr w:type="spellStart"/>
        <w:r w:rsidR="008A01B2" w:rsidRPr="00A518F7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/>
          </w:rPr>
          <w:t>ru</w:t>
        </w:r>
        <w:proofErr w:type="spellEnd"/>
      </w:hyperlink>
    </w:p>
    <w:p w14:paraId="7D7DBC82" w14:textId="77777777" w:rsidR="00130BCA" w:rsidRPr="008D0007" w:rsidRDefault="00F90580" w:rsidP="0084744F">
      <w:pPr>
        <w:spacing w:after="0" w:line="240" w:lineRule="auto"/>
        <w:ind w:left="54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Оргкомитета – </w:t>
      </w:r>
    </w:p>
    <w:p w14:paraId="5BB5B3DF" w14:textId="77777777" w:rsidR="002D1AEA" w:rsidRPr="008D0007" w:rsidRDefault="00F90580" w:rsidP="0084744F">
      <w:pPr>
        <w:spacing w:after="0" w:line="240" w:lineRule="auto"/>
        <w:ind w:left="54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РОИИ, </w:t>
      </w:r>
      <w:r w:rsidR="002D1AEA" w:rsidRPr="008D000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член-корр. РАН,</w:t>
      </w:r>
    </w:p>
    <w:p w14:paraId="64C25A89" w14:textId="77777777" w:rsidR="00506FD0" w:rsidRPr="008D0007" w:rsidRDefault="00F90580" w:rsidP="0084744F">
      <w:pPr>
        <w:spacing w:after="0"/>
        <w:ind w:left="54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0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д.и.н., проф</w:t>
      </w:r>
      <w:r w:rsidR="008D0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1AEA" w:rsidRPr="008D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 Репина</w:t>
      </w:r>
    </w:p>
    <w:sectPr w:rsidR="00506FD0" w:rsidRPr="008D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;Arial Unicode MS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3EA"/>
    <w:multiLevelType w:val="multilevel"/>
    <w:tmpl w:val="21AA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273D2"/>
    <w:multiLevelType w:val="multilevel"/>
    <w:tmpl w:val="283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D4C66"/>
    <w:multiLevelType w:val="hybridMultilevel"/>
    <w:tmpl w:val="925E961C"/>
    <w:lvl w:ilvl="0" w:tplc="3904D0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55566"/>
    <w:multiLevelType w:val="hybridMultilevel"/>
    <w:tmpl w:val="F6DE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992"/>
    <w:multiLevelType w:val="multilevel"/>
    <w:tmpl w:val="CB0E8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;Arial Unicode MS"/>
        <w:b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83"/>
    <w:rsid w:val="00075BDF"/>
    <w:rsid w:val="00082424"/>
    <w:rsid w:val="000A1AEA"/>
    <w:rsid w:val="000B1EE3"/>
    <w:rsid w:val="00107415"/>
    <w:rsid w:val="00130BCA"/>
    <w:rsid w:val="00151F4B"/>
    <w:rsid w:val="00182569"/>
    <w:rsid w:val="001E0D89"/>
    <w:rsid w:val="001F559F"/>
    <w:rsid w:val="0021694B"/>
    <w:rsid w:val="002830C5"/>
    <w:rsid w:val="0028337A"/>
    <w:rsid w:val="002D1AEA"/>
    <w:rsid w:val="003C76C5"/>
    <w:rsid w:val="004730F6"/>
    <w:rsid w:val="004746AB"/>
    <w:rsid w:val="004A308A"/>
    <w:rsid w:val="00506FD0"/>
    <w:rsid w:val="005204CC"/>
    <w:rsid w:val="00575578"/>
    <w:rsid w:val="005B0734"/>
    <w:rsid w:val="006325A5"/>
    <w:rsid w:val="0063553F"/>
    <w:rsid w:val="00640ADE"/>
    <w:rsid w:val="00652FB6"/>
    <w:rsid w:val="00661E90"/>
    <w:rsid w:val="00704017"/>
    <w:rsid w:val="00801C87"/>
    <w:rsid w:val="00834004"/>
    <w:rsid w:val="0084744F"/>
    <w:rsid w:val="00856DFF"/>
    <w:rsid w:val="008A01B2"/>
    <w:rsid w:val="008A34C4"/>
    <w:rsid w:val="008C324D"/>
    <w:rsid w:val="008D0007"/>
    <w:rsid w:val="008D550B"/>
    <w:rsid w:val="00A518F7"/>
    <w:rsid w:val="00AD2E48"/>
    <w:rsid w:val="00AE3E5A"/>
    <w:rsid w:val="00B17D39"/>
    <w:rsid w:val="00B26BAB"/>
    <w:rsid w:val="00B6496C"/>
    <w:rsid w:val="00B70CF7"/>
    <w:rsid w:val="00B70EBF"/>
    <w:rsid w:val="00BA5247"/>
    <w:rsid w:val="00BC7BED"/>
    <w:rsid w:val="00BE54B2"/>
    <w:rsid w:val="00CC3662"/>
    <w:rsid w:val="00D10D22"/>
    <w:rsid w:val="00D81CD3"/>
    <w:rsid w:val="00DC0C13"/>
    <w:rsid w:val="00DF6EAF"/>
    <w:rsid w:val="00E23F43"/>
    <w:rsid w:val="00E3175A"/>
    <w:rsid w:val="00EA5FF5"/>
    <w:rsid w:val="00F12883"/>
    <w:rsid w:val="00F737C8"/>
    <w:rsid w:val="00F83470"/>
    <w:rsid w:val="00F90580"/>
    <w:rsid w:val="00F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1F9C"/>
  <w15:chartTrackingRefBased/>
  <w15:docId w15:val="{403CA9C8-C615-4F36-B431-A16AA87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883"/>
    <w:rPr>
      <w:i/>
      <w:iCs/>
    </w:rPr>
  </w:style>
  <w:style w:type="character" w:styleId="a5">
    <w:name w:val="Strong"/>
    <w:basedOn w:val="a0"/>
    <w:uiPriority w:val="22"/>
    <w:qFormat/>
    <w:rsid w:val="00F12883"/>
    <w:rPr>
      <w:b/>
      <w:bCs/>
    </w:rPr>
  </w:style>
  <w:style w:type="character" w:styleId="a6">
    <w:name w:val="Hyperlink"/>
    <w:basedOn w:val="a0"/>
    <w:uiPriority w:val="99"/>
    <w:unhideWhenUsed/>
    <w:rsid w:val="00F128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51F4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A0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te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Лорина Репина</dc:creator>
  <cp:keywords/>
  <dc:description/>
  <cp:lastModifiedBy>Юрий Князев</cp:lastModifiedBy>
  <cp:revision>5</cp:revision>
  <dcterms:created xsi:type="dcterms:W3CDTF">2021-12-08T12:34:00Z</dcterms:created>
  <dcterms:modified xsi:type="dcterms:W3CDTF">2022-02-17T21:37:00Z</dcterms:modified>
</cp:coreProperties>
</file>